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D04" w:rsidRPr="006E4600" w:rsidRDefault="00110D04" w:rsidP="00110D04">
      <w:pPr>
        <w:shd w:val="clear" w:color="auto" w:fill="EDEDED"/>
        <w:spacing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</w:pPr>
      <w:r w:rsidRPr="00110D04">
        <w:rPr>
          <w:rFonts w:ascii="Arial" w:eastAsia="Times New Roman" w:hAnsi="Arial" w:cs="Arial"/>
          <w:color w:val="1C1C1C"/>
          <w:kern w:val="36"/>
          <w:sz w:val="36"/>
          <w:szCs w:val="36"/>
          <w:lang w:eastAsia="ru-RU"/>
        </w:rPr>
        <w:br/>
      </w:r>
      <w:r w:rsidRPr="006E4600"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  <w:t xml:space="preserve">Прокуратура </w:t>
      </w:r>
      <w:r w:rsidR="006E4600" w:rsidRPr="006E4600"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  <w:t xml:space="preserve">Тляратинского </w:t>
      </w:r>
      <w:r w:rsidRPr="006E4600"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  <w:t>района разъясняет. Ответственность за преступления, совершаемые с использованием информационно-коммуникационных технологий.</w:t>
      </w:r>
    </w:p>
    <w:p w:rsidR="006E4600" w:rsidRDefault="00110D04" w:rsidP="006E4600">
      <w:pPr>
        <w:shd w:val="clear" w:color="auto" w:fill="EDEDED"/>
        <w:spacing w:before="100" w:beforeAutospacing="1" w:after="100" w:afterAutospacing="1" w:line="375" w:lineRule="atLeast"/>
        <w:ind w:firstLine="708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E460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Развитие технологий в современном мире обуславливает их проникновение во все сферы общественной жизни. Этим пользуются не только добросовестные пользователи коммуникационных сетей, но и злоумышленники, преследующие различные противоправные цели, в том числе личное обогащение. Повсеместно регистрируются преступления, связанные с хищением денежных средств из банков и иных кредитных организаций, у физических и юридических лиц, совершаемых с использованием современных информационно-коммуникационных технологий, ответственность за которые в зависимости от способа хищения предусмотрена ст. ст. 158, 159, 159.3, 159.6 УК РФ. </w:t>
      </w:r>
    </w:p>
    <w:p w:rsidR="006E4600" w:rsidRDefault="00110D04" w:rsidP="006E4600">
      <w:pPr>
        <w:shd w:val="clear" w:color="auto" w:fill="EDEDED"/>
        <w:spacing w:before="100" w:beforeAutospacing="1" w:after="100" w:afterAutospacing="1" w:line="375" w:lineRule="atLeast"/>
        <w:ind w:firstLine="708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E460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Мошенники используют разные способы обмана людей в интернете от спама до создания сайтов-двойников. Цель злоумышленников — получить персональные данные пользователя, номера банковских карт, паспортные данные, логины и пароли. Просим принять во внимание, что сотрудник банка не имеет право спрашивать пароль от карты и уж тем более, его нельзя никому сообщать. Чтобы не стать жертвой подобной аферы, достаточно позвонить в банковскую организацию по телефону, указанному на официальном сайте или на обороте карты. Уточните у оператора, действительно ли кто-то пытается снять деньги, и сообщите номер телефона мошенников. Также, в связи со сложной </w:t>
      </w:r>
      <w:proofErr w:type="spellStart"/>
      <w:r w:rsidRPr="006E460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эпидимиологической</w:t>
      </w:r>
      <w:proofErr w:type="spellEnd"/>
      <w:r w:rsidRPr="006E460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ситуацией во всем мире граждане чаще стали использовать покупки различных товаров через интернет-сайты, однако, данной ситуацией используя корыстные мотивы, активно пользуются злоумышленники. </w:t>
      </w:r>
    </w:p>
    <w:p w:rsidR="00110D04" w:rsidRPr="006E4600" w:rsidRDefault="00110D04" w:rsidP="006E4600">
      <w:pPr>
        <w:shd w:val="clear" w:color="auto" w:fill="EDEDED"/>
        <w:spacing w:before="100" w:beforeAutospacing="1" w:after="100" w:afterAutospacing="1" w:line="375" w:lineRule="atLeast"/>
        <w:ind w:firstLine="708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bookmarkStart w:id="0" w:name="_GoBack"/>
      <w:bookmarkEnd w:id="0"/>
      <w:r w:rsidRPr="006E460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В связи с чем, призываем Вас к внимательности при осуществлении интернет-покупок. Акцентируйте внимание на том, чтобы при входе на сайты было установлено защищенное соединение </w:t>
      </w:r>
      <w:proofErr w:type="spellStart"/>
      <w:r w:rsidRPr="006E460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https</w:t>
      </w:r>
      <w:proofErr w:type="spellEnd"/>
      <w:r w:rsidRPr="006E460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 О подобных фактах следует незамедлительно сообщать в правоохранительные органы, в первую очередь – в полицию. Такие сообщения тщательно проверяются в целях установления лиц, причастных к преступной схеме, и их привлечения к уголовной ответственности.</w:t>
      </w:r>
    </w:p>
    <w:p w:rsidR="00BE2A4E" w:rsidRDefault="00BE2A4E"/>
    <w:sectPr w:rsidR="00BE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DF0"/>
    <w:rsid w:val="00110D04"/>
    <w:rsid w:val="006E4600"/>
    <w:rsid w:val="00BE2A4E"/>
    <w:rsid w:val="00E3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D6E0"/>
  <w15:chartTrackingRefBased/>
  <w15:docId w15:val="{3B6A11F8-51B3-4217-ABEC-EC77DA0C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3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78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0315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Исмаилов Рашид Исмаилович</cp:lastModifiedBy>
  <cp:revision>3</cp:revision>
  <dcterms:created xsi:type="dcterms:W3CDTF">2022-08-12T10:25:00Z</dcterms:created>
  <dcterms:modified xsi:type="dcterms:W3CDTF">2022-08-12T10:48:00Z</dcterms:modified>
</cp:coreProperties>
</file>